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53" w:rsidRDefault="009C6E53" w:rsidP="009C6E53">
      <w:pPr>
        <w:pStyle w:val="poet2"/>
        <w:shd w:val="clear" w:color="auto" w:fill="FDFEFF"/>
        <w:spacing w:before="0" w:beforeAutospacing="0" w:after="0" w:afterAutospacing="0" w:line="324" w:lineRule="atLeast"/>
        <w:ind w:left="825"/>
        <w:jc w:val="center"/>
        <w:rPr>
          <w:color w:val="001320"/>
        </w:rPr>
      </w:pPr>
    </w:p>
    <w:p w:rsidR="009C6E53" w:rsidRDefault="009C6E53" w:rsidP="009C6E53">
      <w:pPr>
        <w:pStyle w:val="poet2"/>
        <w:shd w:val="clear" w:color="auto" w:fill="FDFEFF"/>
        <w:spacing w:before="0" w:beforeAutospacing="0" w:after="0" w:afterAutospacing="0" w:line="324" w:lineRule="atLeast"/>
        <w:ind w:left="825"/>
        <w:jc w:val="center"/>
        <w:rPr>
          <w:sz w:val="16"/>
          <w:szCs w:val="16"/>
          <w:shd w:val="clear" w:color="auto" w:fill="F3F5F6"/>
        </w:rPr>
      </w:pPr>
      <w:r>
        <w:rPr>
          <w:noProof/>
          <w:sz w:val="16"/>
          <w:szCs w:val="16"/>
          <w:shd w:val="clear" w:color="auto" w:fill="F3F5F6"/>
        </w:rPr>
        <w:drawing>
          <wp:inline distT="0" distB="0" distL="0" distR="0">
            <wp:extent cx="5943600" cy="3714750"/>
            <wp:effectExtent l="19050" t="0" r="0" b="0"/>
            <wp:docPr id="2" name="Picture 1" descr="Stairway to hea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way to heav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53" w:rsidRPr="009C6E53" w:rsidRDefault="009C6E53" w:rsidP="009C6E53">
      <w:pPr>
        <w:pStyle w:val="poet2"/>
        <w:shd w:val="clear" w:color="auto" w:fill="FDFEFF"/>
        <w:spacing w:before="0" w:beforeAutospacing="0" w:after="0" w:afterAutospacing="0" w:line="324" w:lineRule="atLeast"/>
        <w:ind w:left="825"/>
        <w:jc w:val="center"/>
        <w:rPr>
          <w:i/>
          <w:color w:val="001320"/>
          <w:sz w:val="16"/>
          <w:szCs w:val="16"/>
        </w:rPr>
      </w:pPr>
      <w:r>
        <w:rPr>
          <w:sz w:val="16"/>
          <w:szCs w:val="16"/>
          <w:shd w:val="clear" w:color="auto" w:fill="F3F5F6"/>
        </w:rPr>
        <w:t>(</w:t>
      </w:r>
      <w:r w:rsidRPr="009C6E53">
        <w:rPr>
          <w:sz w:val="16"/>
          <w:szCs w:val="16"/>
          <w:shd w:val="clear" w:color="auto" w:fill="F3F5F6"/>
        </w:rPr>
        <w:t>www.richardwalkerphotography.co.uk</w:t>
      </w:r>
      <w:r>
        <w:rPr>
          <w:sz w:val="16"/>
          <w:szCs w:val="16"/>
          <w:shd w:val="clear" w:color="auto" w:fill="F3F5F6"/>
        </w:rPr>
        <w:t>)</w:t>
      </w:r>
    </w:p>
    <w:p w:rsidR="00F946DA" w:rsidRPr="00F946DA" w:rsidRDefault="00F946DA" w:rsidP="00B534B8">
      <w:pPr>
        <w:pStyle w:val="poet2"/>
        <w:shd w:val="clear" w:color="auto" w:fill="FDFEFF"/>
        <w:spacing w:before="0" w:beforeAutospacing="0" w:after="0" w:afterAutospacing="0" w:line="324" w:lineRule="atLeast"/>
        <w:ind w:left="825"/>
        <w:jc w:val="both"/>
        <w:rPr>
          <w:i/>
          <w:color w:val="001320"/>
        </w:rPr>
      </w:pPr>
      <w:r>
        <w:rPr>
          <w:i/>
          <w:color w:val="001320"/>
        </w:rPr>
        <w:t>“</w:t>
      </w:r>
      <w:r w:rsidRPr="00F946DA">
        <w:rPr>
          <w:i/>
          <w:color w:val="001320"/>
        </w:rPr>
        <w:t>Sinners will have no place among the godly.  For the L</w:t>
      </w:r>
      <w:r w:rsidRPr="00F946DA">
        <w:rPr>
          <w:rStyle w:val="smallcaps"/>
          <w:i/>
          <w:caps/>
          <w:color w:val="001320"/>
        </w:rPr>
        <w:t>ORD</w:t>
      </w:r>
      <w:r w:rsidRPr="00F946DA">
        <w:rPr>
          <w:rStyle w:val="apple-converted-space"/>
          <w:i/>
          <w:color w:val="001320"/>
        </w:rPr>
        <w:t> </w:t>
      </w:r>
      <w:r w:rsidRPr="00F946DA">
        <w:rPr>
          <w:i/>
          <w:color w:val="001320"/>
        </w:rPr>
        <w:t>watches over the path of the godly, but the path of the wicked leads to destruction.</w:t>
      </w:r>
      <w:r>
        <w:rPr>
          <w:i/>
          <w:color w:val="001320"/>
        </w:rPr>
        <w:t>”~Psalm 1:5b-6</w:t>
      </w:r>
    </w:p>
    <w:p w:rsidR="004170AE" w:rsidRPr="00B534B8" w:rsidRDefault="00F946DA" w:rsidP="00B534B8">
      <w:pPr>
        <w:pStyle w:val="body1"/>
        <w:shd w:val="clear" w:color="auto" w:fill="FDFEFF"/>
        <w:spacing w:before="180" w:beforeAutospacing="0" w:after="180" w:afterAutospacing="0" w:line="324" w:lineRule="atLeast"/>
        <w:ind w:left="720"/>
        <w:jc w:val="both"/>
        <w:rPr>
          <w:i/>
        </w:rPr>
      </w:pPr>
      <w:r>
        <w:rPr>
          <w:i/>
          <w:color w:val="001320"/>
        </w:rPr>
        <w:t>“</w:t>
      </w:r>
      <w:r w:rsidRPr="00F946DA">
        <w:rPr>
          <w:i/>
          <w:color w:val="001320"/>
        </w:rPr>
        <w:t>Jesus told him,</w:t>
      </w:r>
      <w:r w:rsidRPr="00F946DA">
        <w:rPr>
          <w:rStyle w:val="apple-converted-space"/>
          <w:i/>
          <w:color w:val="001320"/>
        </w:rPr>
        <w:t> </w:t>
      </w:r>
      <w:r w:rsidRPr="00F946DA">
        <w:rPr>
          <w:rStyle w:val="red"/>
          <w:i/>
          <w:color w:val="CC0000"/>
        </w:rPr>
        <w:t>“I am the way, the truth, and the life. No one can come to the Father except through me.</w:t>
      </w:r>
      <w:r>
        <w:rPr>
          <w:rStyle w:val="red"/>
          <w:i/>
          <w:color w:val="CC0000"/>
        </w:rPr>
        <w:t xml:space="preserve">” </w:t>
      </w:r>
      <w:r w:rsidR="004170AE">
        <w:rPr>
          <w:rStyle w:val="red"/>
          <w:i/>
        </w:rPr>
        <w:t>~John 14:</w:t>
      </w:r>
      <w:r>
        <w:rPr>
          <w:rStyle w:val="red"/>
          <w:i/>
        </w:rPr>
        <w:t>6</w:t>
      </w:r>
    </w:p>
    <w:p w:rsidR="004170AE" w:rsidRDefault="004170AE" w:rsidP="00AA3987">
      <w:pPr>
        <w:pStyle w:val="body1"/>
        <w:shd w:val="clear" w:color="auto" w:fill="FDFEFF"/>
        <w:spacing w:before="180" w:beforeAutospacing="0" w:after="180" w:afterAutospacing="0" w:line="360" w:lineRule="auto"/>
        <w:ind w:left="720"/>
        <w:jc w:val="both"/>
        <w:rPr>
          <w:color w:val="001320"/>
        </w:rPr>
      </w:pPr>
      <w:r>
        <w:rPr>
          <w:color w:val="001320"/>
        </w:rPr>
        <w:tab/>
        <w:t xml:space="preserve">Have you ever heard people touting the ‘many paths to god’?  I agree that there are many paths to </w:t>
      </w:r>
      <w:r w:rsidRPr="004170AE">
        <w:rPr>
          <w:i/>
          <w:color w:val="001320"/>
        </w:rPr>
        <w:t>god</w:t>
      </w:r>
      <w:r>
        <w:rPr>
          <w:color w:val="001320"/>
        </w:rPr>
        <w:t xml:space="preserve">, but only one path to </w:t>
      </w:r>
      <w:r w:rsidRPr="004170AE">
        <w:rPr>
          <w:i/>
          <w:color w:val="001320"/>
        </w:rPr>
        <w:t>God</w:t>
      </w:r>
      <w:r>
        <w:rPr>
          <w:color w:val="001320"/>
        </w:rPr>
        <w:t xml:space="preserve">.  </w:t>
      </w:r>
      <w:r w:rsidR="00F050DC">
        <w:rPr>
          <w:color w:val="001320"/>
        </w:rPr>
        <w:t xml:space="preserve">In fact Jesus tells us in Matthew 7:13b that, </w:t>
      </w:r>
      <w:r w:rsidR="00F050DC" w:rsidRPr="00990C51">
        <w:rPr>
          <w:i/>
          <w:color w:val="001320"/>
        </w:rPr>
        <w:t>“The highway to hell is broad and its gate is wide for the many who choose that way.”</w:t>
      </w:r>
      <w:r w:rsidR="00F050DC">
        <w:rPr>
          <w:color w:val="001320"/>
        </w:rPr>
        <w:t xml:space="preserve">  </w:t>
      </w:r>
      <w:r>
        <w:rPr>
          <w:color w:val="001320"/>
        </w:rPr>
        <w:t xml:space="preserve">The Lord clearly states </w:t>
      </w:r>
      <w:r w:rsidR="00990C51">
        <w:rPr>
          <w:color w:val="001320"/>
        </w:rPr>
        <w:t xml:space="preserve">in Psalm 1 </w:t>
      </w:r>
      <w:r>
        <w:rPr>
          <w:color w:val="001320"/>
        </w:rPr>
        <w:t xml:space="preserve">that there is no place for sinners among the godly.  </w:t>
      </w:r>
    </w:p>
    <w:p w:rsidR="002767B1" w:rsidRDefault="00990C51" w:rsidP="00AA3987">
      <w:pPr>
        <w:pStyle w:val="body1"/>
        <w:shd w:val="clear" w:color="auto" w:fill="FDFEFF"/>
        <w:spacing w:before="180" w:beforeAutospacing="0" w:after="180" w:afterAutospacing="0" w:line="360" w:lineRule="auto"/>
        <w:ind w:left="720"/>
        <w:jc w:val="both"/>
        <w:rPr>
          <w:color w:val="001320"/>
        </w:rPr>
      </w:pPr>
      <w:r>
        <w:rPr>
          <w:color w:val="001320"/>
        </w:rPr>
        <w:tab/>
        <w:t xml:space="preserve">On the flip side Jesus tells us that, </w:t>
      </w:r>
      <w:r w:rsidRPr="00990C51">
        <w:rPr>
          <w:i/>
          <w:color w:val="001320"/>
        </w:rPr>
        <w:t>“The gateway to life is very narrow and the road is difficult, and only a few ever find it.”</w:t>
      </w:r>
      <w:r>
        <w:rPr>
          <w:color w:val="001320"/>
        </w:rPr>
        <w:t xml:space="preserve">  I think so few </w:t>
      </w:r>
      <w:r w:rsidR="00B534B8">
        <w:rPr>
          <w:color w:val="001320"/>
        </w:rPr>
        <w:t>ever find it because they aren’</w:t>
      </w:r>
      <w:r>
        <w:rPr>
          <w:color w:val="001320"/>
        </w:rPr>
        <w:t xml:space="preserve">t truly looking.  There are signposts pointing the way all through the Bible.  Just check out Romans 10, 1 Timothy 2, </w:t>
      </w:r>
      <w:proofErr w:type="gramStart"/>
      <w:r>
        <w:rPr>
          <w:color w:val="001320"/>
        </w:rPr>
        <w:t>John</w:t>
      </w:r>
      <w:proofErr w:type="gramEnd"/>
      <w:r>
        <w:rPr>
          <w:color w:val="001320"/>
        </w:rPr>
        <w:t xml:space="preserve"> 3:16</w:t>
      </w:r>
      <w:r w:rsidR="00B534B8">
        <w:rPr>
          <w:color w:val="001320"/>
        </w:rPr>
        <w:t>, the list goes on and on.</w:t>
      </w:r>
      <w:r>
        <w:rPr>
          <w:color w:val="001320"/>
        </w:rPr>
        <w:t xml:space="preserve">  </w:t>
      </w:r>
    </w:p>
    <w:p w:rsidR="00B534B8" w:rsidRPr="00B534B8" w:rsidRDefault="00B534B8" w:rsidP="00AA3987">
      <w:pPr>
        <w:pStyle w:val="body1"/>
        <w:shd w:val="clear" w:color="auto" w:fill="FDFEFF"/>
        <w:spacing w:before="180" w:beforeAutospacing="0" w:after="180" w:afterAutospacing="0" w:line="360" w:lineRule="auto"/>
        <w:ind w:left="720"/>
        <w:jc w:val="both"/>
        <w:rPr>
          <w:color w:val="001320"/>
        </w:rPr>
      </w:pPr>
      <w:r>
        <w:rPr>
          <w:color w:val="001320"/>
        </w:rPr>
        <w:tab/>
        <w:t>Which path will you choose?</w:t>
      </w:r>
    </w:p>
    <w:sectPr w:rsidR="00B534B8" w:rsidRPr="00B534B8" w:rsidSect="002767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DD" w:rsidRDefault="00895EDD" w:rsidP="00AA3987">
      <w:pPr>
        <w:spacing w:after="0" w:line="240" w:lineRule="auto"/>
      </w:pPr>
      <w:r>
        <w:separator/>
      </w:r>
    </w:p>
  </w:endnote>
  <w:endnote w:type="continuationSeparator" w:id="0">
    <w:p w:rsidR="00895EDD" w:rsidRDefault="00895EDD" w:rsidP="00AA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DD" w:rsidRDefault="00895EDD" w:rsidP="00AA3987">
      <w:pPr>
        <w:spacing w:after="0" w:line="240" w:lineRule="auto"/>
      </w:pPr>
      <w:r>
        <w:separator/>
      </w:r>
    </w:p>
  </w:footnote>
  <w:footnote w:type="continuationSeparator" w:id="0">
    <w:p w:rsidR="00895EDD" w:rsidRDefault="00895EDD" w:rsidP="00AA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E24CC1EF3F84C9F9267B560F08304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3987" w:rsidRDefault="00AA39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Broad vs. Narrow</w:t>
        </w:r>
      </w:p>
    </w:sdtContent>
  </w:sdt>
  <w:p w:rsidR="00AA3987" w:rsidRDefault="00AA39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DA"/>
    <w:rsid w:val="002767B1"/>
    <w:rsid w:val="004170AE"/>
    <w:rsid w:val="00895EDD"/>
    <w:rsid w:val="00990C51"/>
    <w:rsid w:val="009C6E53"/>
    <w:rsid w:val="00A139A0"/>
    <w:rsid w:val="00AA3987"/>
    <w:rsid w:val="00B534B8"/>
    <w:rsid w:val="00F050DC"/>
    <w:rsid w:val="00F9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2">
    <w:name w:val="poet2"/>
    <w:basedOn w:val="Normal"/>
    <w:rsid w:val="00F9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F9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F946DA"/>
  </w:style>
  <w:style w:type="character" w:styleId="Hyperlink">
    <w:name w:val="Hyperlink"/>
    <w:basedOn w:val="DefaultParagraphFont"/>
    <w:uiPriority w:val="99"/>
    <w:semiHidden/>
    <w:unhideWhenUsed/>
    <w:rsid w:val="00F946DA"/>
    <w:rPr>
      <w:color w:val="0000FF"/>
      <w:u w:val="single"/>
    </w:rPr>
  </w:style>
  <w:style w:type="character" w:customStyle="1" w:styleId="smallcaps">
    <w:name w:val="smallcaps"/>
    <w:basedOn w:val="DefaultParagraphFont"/>
    <w:rsid w:val="00F946DA"/>
  </w:style>
  <w:style w:type="character" w:customStyle="1" w:styleId="apple-converted-space">
    <w:name w:val="apple-converted-space"/>
    <w:basedOn w:val="DefaultParagraphFont"/>
    <w:rsid w:val="00F946DA"/>
  </w:style>
  <w:style w:type="paragraph" w:customStyle="1" w:styleId="body1">
    <w:name w:val="body1"/>
    <w:basedOn w:val="Normal"/>
    <w:rsid w:val="00F9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F946DA"/>
  </w:style>
  <w:style w:type="paragraph" w:styleId="BalloonText">
    <w:name w:val="Balloon Text"/>
    <w:basedOn w:val="Normal"/>
    <w:link w:val="BalloonTextChar"/>
    <w:uiPriority w:val="99"/>
    <w:semiHidden/>
    <w:unhideWhenUsed/>
    <w:rsid w:val="009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87"/>
  </w:style>
  <w:style w:type="paragraph" w:styleId="Footer">
    <w:name w:val="footer"/>
    <w:basedOn w:val="Normal"/>
    <w:link w:val="FooterChar"/>
    <w:uiPriority w:val="99"/>
    <w:semiHidden/>
    <w:unhideWhenUsed/>
    <w:rsid w:val="00A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24CC1EF3F84C9F9267B560F083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1ED7-744C-4C8C-86C1-782C48FD32FC}"/>
      </w:docPartPr>
      <w:docPartBody>
        <w:p w:rsidR="00000000" w:rsidRDefault="005F4BD6" w:rsidP="005F4BD6">
          <w:pPr>
            <w:pStyle w:val="7E24CC1EF3F84C9F9267B560F08304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4BD6"/>
    <w:rsid w:val="00033D95"/>
    <w:rsid w:val="005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24CC1EF3F84C9F9267B560F08304F8">
    <w:name w:val="7E24CC1EF3F84C9F9267B560F08304F8"/>
    <w:rsid w:val="005F4B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 vs. Narrow</dc:title>
  <dc:creator>Troutman family</dc:creator>
  <cp:lastModifiedBy>Troutman family</cp:lastModifiedBy>
  <cp:revision>2</cp:revision>
  <dcterms:created xsi:type="dcterms:W3CDTF">2016-05-12T15:41:00Z</dcterms:created>
  <dcterms:modified xsi:type="dcterms:W3CDTF">2016-05-17T04:36:00Z</dcterms:modified>
</cp:coreProperties>
</file>